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A2F" w:rsidRPr="00D6008D" w:rsidRDefault="00FD2A2F" w:rsidP="00F34BB0">
      <w:pPr>
        <w:ind w:left="7088" w:hanging="142"/>
        <w:rPr>
          <w:sz w:val="28"/>
          <w:szCs w:val="28"/>
        </w:rPr>
      </w:pPr>
      <w:r w:rsidRPr="00D6008D">
        <w:rPr>
          <w:sz w:val="28"/>
          <w:szCs w:val="28"/>
        </w:rPr>
        <w:t>Додаток до рішення</w:t>
      </w:r>
    </w:p>
    <w:p w:rsidR="00FD2A2F" w:rsidRPr="00D6008D" w:rsidRDefault="00FD2A2F" w:rsidP="00F34BB0">
      <w:pPr>
        <w:ind w:left="7088" w:hanging="142"/>
        <w:rPr>
          <w:sz w:val="28"/>
          <w:szCs w:val="28"/>
        </w:rPr>
      </w:pPr>
      <w:r w:rsidRPr="00D6008D">
        <w:rPr>
          <w:sz w:val="28"/>
          <w:szCs w:val="28"/>
        </w:rPr>
        <w:t xml:space="preserve">обласної ради </w:t>
      </w:r>
    </w:p>
    <w:p w:rsidR="00FD2A2F" w:rsidRPr="00D6008D" w:rsidRDefault="00FD2A2F" w:rsidP="00F34BB0">
      <w:pPr>
        <w:ind w:left="7088" w:hanging="142"/>
        <w:rPr>
          <w:sz w:val="28"/>
          <w:szCs w:val="28"/>
        </w:rPr>
      </w:pPr>
      <w:r w:rsidRPr="00D6008D">
        <w:rPr>
          <w:sz w:val="28"/>
          <w:szCs w:val="28"/>
        </w:rPr>
        <w:t xml:space="preserve">від </w:t>
      </w:r>
      <w:r w:rsidR="00F34BB0">
        <w:rPr>
          <w:sz w:val="28"/>
          <w:szCs w:val="28"/>
        </w:rPr>
        <w:t>31.05.2018</w:t>
      </w:r>
      <w:r w:rsidRPr="00D6008D">
        <w:rPr>
          <w:sz w:val="28"/>
          <w:szCs w:val="28"/>
        </w:rPr>
        <w:t xml:space="preserve"> №</w:t>
      </w:r>
      <w:r w:rsidR="00F34BB0">
        <w:rPr>
          <w:sz w:val="28"/>
          <w:szCs w:val="28"/>
        </w:rPr>
        <w:t>1022</w:t>
      </w:r>
    </w:p>
    <w:p w:rsidR="00FD2A2F" w:rsidRPr="00D6008D" w:rsidRDefault="00FD2A2F" w:rsidP="00737E56">
      <w:pPr>
        <w:ind w:firstLine="680"/>
        <w:jc w:val="right"/>
        <w:rPr>
          <w:sz w:val="28"/>
          <w:szCs w:val="28"/>
        </w:rPr>
      </w:pPr>
    </w:p>
    <w:p w:rsidR="00737E56" w:rsidRPr="00D6008D" w:rsidRDefault="00737E56" w:rsidP="00737E56">
      <w:pPr>
        <w:ind w:firstLine="680"/>
        <w:jc w:val="right"/>
        <w:rPr>
          <w:sz w:val="28"/>
          <w:szCs w:val="28"/>
        </w:rPr>
      </w:pPr>
      <w:r w:rsidRPr="00D6008D">
        <w:rPr>
          <w:sz w:val="28"/>
          <w:szCs w:val="28"/>
        </w:rPr>
        <w:t>Додато</w:t>
      </w:r>
      <w:bookmarkStart w:id="0" w:name="_GoBack"/>
      <w:bookmarkEnd w:id="0"/>
      <w:r w:rsidRPr="00D6008D">
        <w:rPr>
          <w:sz w:val="28"/>
          <w:szCs w:val="28"/>
        </w:rPr>
        <w:t>к 7</w:t>
      </w:r>
    </w:p>
    <w:p w:rsidR="00737E56" w:rsidRPr="00D6008D" w:rsidRDefault="00737E56" w:rsidP="00737E56">
      <w:pPr>
        <w:ind w:firstLine="680"/>
        <w:jc w:val="center"/>
        <w:rPr>
          <w:sz w:val="16"/>
          <w:szCs w:val="16"/>
        </w:rPr>
      </w:pPr>
    </w:p>
    <w:p w:rsidR="00737E56" w:rsidRPr="00D6008D" w:rsidRDefault="00737E56" w:rsidP="00737E56">
      <w:pPr>
        <w:jc w:val="center"/>
        <w:rPr>
          <w:b/>
          <w:sz w:val="28"/>
          <w:szCs w:val="28"/>
        </w:rPr>
      </w:pPr>
      <w:r w:rsidRPr="00D6008D">
        <w:rPr>
          <w:b/>
          <w:sz w:val="28"/>
          <w:szCs w:val="28"/>
        </w:rPr>
        <w:t>Порядок</w:t>
      </w:r>
    </w:p>
    <w:p w:rsidR="00737E56" w:rsidRPr="00D6008D" w:rsidRDefault="00737E56" w:rsidP="00737E56">
      <w:pPr>
        <w:jc w:val="center"/>
        <w:rPr>
          <w:b/>
          <w:sz w:val="28"/>
          <w:szCs w:val="28"/>
        </w:rPr>
      </w:pPr>
      <w:r w:rsidRPr="00D6008D">
        <w:rPr>
          <w:b/>
          <w:sz w:val="28"/>
          <w:szCs w:val="28"/>
        </w:rPr>
        <w:t>часткового відшкодування з обласного бюджету відсоткових ставок за кредитами, залученими суб’єктами малого і середнього підприємництва для реалізації бізнес-проектів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37E56" w:rsidRPr="00D6008D" w:rsidRDefault="00737E56" w:rsidP="00737E56">
      <w:pPr>
        <w:pStyle w:val="1"/>
        <w:ind w:firstLine="680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D6008D">
        <w:rPr>
          <w:rFonts w:ascii="Times New Roman" w:hAnsi="Times New Roman" w:cs="Times New Roman"/>
          <w:b/>
          <w:sz w:val="30"/>
          <w:szCs w:val="30"/>
          <w:lang w:val="uk-UA"/>
        </w:rPr>
        <w:t>1. Загальні положення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1.1. Цей Порядок визначає умови та механізм надання фінансової підтримки суб'єктам малого і середнього підприємництва в рамках заходів Програми економічного і соціального розвитку Житомирської області на 2018 рік, (далі – Програма), шляхом часткового відшкодування з обласного бюджету відсоткових ставок за кредитами, що надаються банківськими установами на реалізацію бізнес-проектів суб’єктів малого і середнього підприємництва </w:t>
      </w:r>
      <w:r w:rsidR="004E18BA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(далі – Компенсація).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1.2. Компенсація, відповідно до цього Порядку, надається суб’єктам малого і середнього підприємництва, які відповідають критеріям, встановленим частиною 3 статті 55 Господарського кодексу України (далі – суб’єкти підприємництва).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1.3. Головним розпорядником коштів обласного бюджету на часткове відшкодування відсоткових ставок за кредитами, що надаються банківськими установами на реалізацію бізнес-проектів суб’єктів малого і середнього підприємництва в рамках Програми, є </w:t>
      </w:r>
      <w:r w:rsidRPr="00D6008D">
        <w:rPr>
          <w:rFonts w:ascii="Times New Roman" w:hAnsi="Times New Roman" w:cs="Times New Roman"/>
          <w:color w:val="002060"/>
          <w:sz w:val="28"/>
          <w:szCs w:val="28"/>
          <w:lang w:val="uk-UA"/>
        </w:rPr>
        <w:t>структурний підрозділ облдержадміністрації, основним завданням якого є участь у забезпеченні реалізації в області державної політики з питань економічного і соціального розвитку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(далі – Головний розпорядник).</w:t>
      </w:r>
    </w:p>
    <w:p w:rsidR="00B10E2B" w:rsidRPr="00D6008D" w:rsidRDefault="00737E56" w:rsidP="00B10E2B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Pr="00D6008D">
        <w:rPr>
          <w:lang w:val="uk-UA"/>
        </w:rPr>
        <w:t> 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Компенсація надається на конкурсних засадах протягом дії Програми в межах асигнувань, передбачених в обласному бюджеті на відповідний бюджетний рік.</w:t>
      </w:r>
      <w:r w:rsidR="008F40F8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0E2B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Граничний строк компенсації становить не більше трьох років користування кредитом, що надається банківською установою. </w:t>
      </w:r>
    </w:p>
    <w:p w:rsidR="00B10E2B" w:rsidRPr="00D6008D" w:rsidRDefault="00B10E2B" w:rsidP="00B10E2B">
      <w:pPr>
        <w:ind w:firstLine="709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1.5 Розмір кредиту, за яким здійснюється часткове відшкодування відсоткових ставок для одного суб’єкта підприємництва не обмежується.</w:t>
      </w:r>
    </w:p>
    <w:p w:rsidR="00B10E2B" w:rsidRPr="00D6008D" w:rsidRDefault="00B10E2B" w:rsidP="00B10E2B">
      <w:pPr>
        <w:ind w:firstLine="709"/>
        <w:jc w:val="both"/>
        <w:rPr>
          <w:sz w:val="28"/>
          <w:szCs w:val="28"/>
        </w:rPr>
      </w:pPr>
      <w:r w:rsidRPr="00D6008D">
        <w:rPr>
          <w:sz w:val="28"/>
          <w:szCs w:val="28"/>
        </w:rPr>
        <w:t xml:space="preserve">1.6. У разі якщо розмір кредиту не перевищує 1,5 млн грн, розмір компенсації </w:t>
      </w:r>
      <w:r w:rsidR="00AB1074" w:rsidRPr="00D6008D">
        <w:rPr>
          <w:sz w:val="28"/>
          <w:szCs w:val="28"/>
        </w:rPr>
        <w:t>до</w:t>
      </w:r>
      <w:r w:rsidRPr="00D6008D">
        <w:rPr>
          <w:sz w:val="28"/>
          <w:szCs w:val="28"/>
        </w:rPr>
        <w:t xml:space="preserve">рівнює розміру облікової ставки НБУ, яка діє на дату укладення кредитного договору. </w:t>
      </w:r>
    </w:p>
    <w:p w:rsidR="00A03C07" w:rsidRPr="00D6008D" w:rsidRDefault="00737E56" w:rsidP="00737E56">
      <w:pPr>
        <w:ind w:firstLine="680"/>
        <w:jc w:val="both"/>
        <w:rPr>
          <w:color w:val="000000"/>
          <w:sz w:val="28"/>
          <w:szCs w:val="28"/>
          <w:lang w:eastAsia="uk-UA"/>
        </w:rPr>
      </w:pPr>
      <w:r w:rsidRPr="00D6008D">
        <w:rPr>
          <w:sz w:val="28"/>
          <w:szCs w:val="28"/>
        </w:rPr>
        <w:t>1.</w:t>
      </w:r>
      <w:r w:rsidR="00450FD9" w:rsidRPr="00D6008D">
        <w:rPr>
          <w:sz w:val="28"/>
          <w:szCs w:val="28"/>
        </w:rPr>
        <w:t>7</w:t>
      </w:r>
      <w:r w:rsidRPr="00D6008D">
        <w:rPr>
          <w:sz w:val="28"/>
          <w:szCs w:val="28"/>
        </w:rPr>
        <w:t>. При роз</w:t>
      </w:r>
      <w:r w:rsidR="009D56B5" w:rsidRPr="00D6008D">
        <w:rPr>
          <w:sz w:val="28"/>
          <w:szCs w:val="28"/>
        </w:rPr>
        <w:t>рахунку банком суми компенсації</w:t>
      </w:r>
      <w:r w:rsidR="00B74361" w:rsidRPr="00D6008D">
        <w:rPr>
          <w:sz w:val="28"/>
          <w:szCs w:val="28"/>
        </w:rPr>
        <w:t>,</w:t>
      </w:r>
      <w:r w:rsidR="009D56B5" w:rsidRPr="00D6008D">
        <w:rPr>
          <w:sz w:val="28"/>
          <w:szCs w:val="28"/>
        </w:rPr>
        <w:t xml:space="preserve"> </w:t>
      </w:r>
      <w:r w:rsidRPr="00D6008D">
        <w:rPr>
          <w:sz w:val="28"/>
          <w:szCs w:val="28"/>
        </w:rPr>
        <w:t>застосовується</w:t>
      </w:r>
      <w:r w:rsidR="000D2E00" w:rsidRPr="00D6008D">
        <w:rPr>
          <w:sz w:val="28"/>
          <w:szCs w:val="28"/>
        </w:rPr>
        <w:t xml:space="preserve"> </w:t>
      </w:r>
      <w:r w:rsidRPr="00D6008D">
        <w:rPr>
          <w:sz w:val="28"/>
          <w:szCs w:val="28"/>
        </w:rPr>
        <w:t xml:space="preserve">порядок погашення кредиту, за яким </w:t>
      </w:r>
      <w:r w:rsidRPr="00D6008D">
        <w:rPr>
          <w:iCs/>
          <w:color w:val="000000"/>
          <w:sz w:val="28"/>
          <w:szCs w:val="28"/>
          <w:lang w:eastAsia="uk-UA"/>
        </w:rPr>
        <w:t>сума отриманого кредиту (тіло кредиту) розбивається на частини і виплачується позичальником кожного місяця разом з відсотками, які нараховуються щомісячно на залишок тіла кредиту.</w:t>
      </w:r>
      <w:r w:rsidRPr="00D6008D">
        <w:rPr>
          <w:color w:val="000000"/>
          <w:sz w:val="28"/>
          <w:szCs w:val="28"/>
          <w:lang w:eastAsia="uk-UA"/>
        </w:rPr>
        <w:t> </w:t>
      </w:r>
    </w:p>
    <w:p w:rsidR="00B10E2B" w:rsidRPr="00D6008D" w:rsidRDefault="00B10E2B" w:rsidP="00B10E2B">
      <w:pPr>
        <w:spacing w:after="120"/>
        <w:ind w:firstLine="709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У разі якщо розмір кредиту</w:t>
      </w:r>
      <w:r w:rsidR="00D03955">
        <w:rPr>
          <w:sz w:val="28"/>
          <w:szCs w:val="28"/>
        </w:rPr>
        <w:t>,</w:t>
      </w:r>
      <w:r w:rsidRPr="00D6008D">
        <w:rPr>
          <w:sz w:val="28"/>
          <w:szCs w:val="28"/>
        </w:rPr>
        <w:t xml:space="preserve"> отриманого суб’єктом підприємництва</w:t>
      </w:r>
      <w:r w:rsidR="00D03955">
        <w:rPr>
          <w:sz w:val="28"/>
          <w:szCs w:val="28"/>
        </w:rPr>
        <w:t>,</w:t>
      </w:r>
      <w:r w:rsidRPr="00D6008D">
        <w:rPr>
          <w:sz w:val="28"/>
          <w:szCs w:val="28"/>
        </w:rPr>
        <w:t xml:space="preserve"> становить понад 1,5 млн грн, щомісячний розмір компенсації </w:t>
      </w:r>
      <w:r w:rsidR="00D03955">
        <w:rPr>
          <w:sz w:val="28"/>
          <w:szCs w:val="28"/>
        </w:rPr>
        <w:t>формується</w:t>
      </w:r>
      <w:r w:rsidRPr="00D6008D">
        <w:rPr>
          <w:sz w:val="28"/>
          <w:szCs w:val="28"/>
        </w:rPr>
        <w:t xml:space="preserve"> шляхом ділення 400 тис грн на кількість місяців користування кредитом, яка не </w:t>
      </w:r>
      <w:r w:rsidRPr="00D6008D">
        <w:rPr>
          <w:sz w:val="28"/>
          <w:szCs w:val="28"/>
        </w:rPr>
        <w:lastRenderedPageBreak/>
        <w:t xml:space="preserve">може перевищувати 36 місяців (у тому числі не повних). </w:t>
      </w:r>
      <w:r w:rsidR="00D03955" w:rsidRPr="00D03955">
        <w:rPr>
          <w:sz w:val="28"/>
          <w:szCs w:val="28"/>
        </w:rPr>
        <w:t xml:space="preserve">У випадку, якщо розрахована банком місячна сума відсотків по кредиту є нижчою, ніж щомісячний розмір компенсації, то відшкодування відсотків відбувається на рівні місячної суми відсотків по кредиту за рахунок коштів обласного бюджету. </w:t>
      </w:r>
      <w:r w:rsidRPr="00D6008D">
        <w:rPr>
          <w:sz w:val="28"/>
          <w:szCs w:val="28"/>
        </w:rPr>
        <w:t>Остаточне рішення відносно щомісячного розміру компенсації приймається комісією.</w:t>
      </w:r>
    </w:p>
    <w:p w:rsidR="00737E56" w:rsidRPr="00D6008D" w:rsidRDefault="00737E56" w:rsidP="00737E56">
      <w:pPr>
        <w:ind w:firstLine="680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1.</w:t>
      </w:r>
      <w:r w:rsidR="004E18BA" w:rsidRPr="00D6008D">
        <w:rPr>
          <w:sz w:val="28"/>
          <w:szCs w:val="28"/>
        </w:rPr>
        <w:t>8</w:t>
      </w:r>
      <w:r w:rsidRPr="00D6008D">
        <w:rPr>
          <w:sz w:val="28"/>
          <w:szCs w:val="28"/>
        </w:rPr>
        <w:t>. Компенсацію не може бути спрямовано на погашення будь-яких штрафних санкцій та/або пені за користування кредитами банківських установ, інших штрафних санкцій.</w:t>
      </w:r>
    </w:p>
    <w:p w:rsidR="00737E56" w:rsidRPr="00D6008D" w:rsidRDefault="00737E56" w:rsidP="00737E56">
      <w:pPr>
        <w:pStyle w:val="1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 Право на одержання Компенсації </w:t>
      </w:r>
    </w:p>
    <w:p w:rsidR="00737E56" w:rsidRPr="00D6008D" w:rsidRDefault="00737E56" w:rsidP="00737E56">
      <w:pPr>
        <w:pStyle w:val="1"/>
        <w:ind w:firstLine="680"/>
        <w:jc w:val="center"/>
        <w:rPr>
          <w:rFonts w:ascii="Times New Roman" w:hAnsi="Times New Roman" w:cs="Times New Roman"/>
          <w:b/>
          <w:color w:val="FF0000"/>
          <w:sz w:val="10"/>
          <w:szCs w:val="10"/>
          <w:lang w:val="uk-UA"/>
        </w:rPr>
      </w:pP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Право на одержання Компенсації мають суб’єкти підприємництва, які: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pacing w:val="-1"/>
          <w:sz w:val="28"/>
          <w:szCs w:val="28"/>
          <w:lang w:val="uk-UA"/>
        </w:rPr>
        <w:t>2.1.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 Зареєстровані на території Житомирської області.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pacing w:val="-1"/>
          <w:sz w:val="28"/>
          <w:szCs w:val="28"/>
          <w:lang w:val="uk-UA"/>
        </w:rPr>
        <w:t>2.2.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 Не мають заборгованості перед державним і місцевими бюджетами зі сплати податків, зборів та інших обов’язкових платежів.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2.3. Реалізують бізнес – проекти, спрямовані на створення нових робочих місць.</w:t>
      </w:r>
    </w:p>
    <w:p w:rsidR="00FA1028" w:rsidRPr="00D6008D" w:rsidRDefault="00737E56" w:rsidP="00FA1028">
      <w:pPr>
        <w:ind w:firstLine="680"/>
        <w:jc w:val="both"/>
        <w:rPr>
          <w:sz w:val="28"/>
          <w:szCs w:val="28"/>
        </w:rPr>
      </w:pPr>
      <w:r w:rsidRPr="00D6008D">
        <w:rPr>
          <w:sz w:val="28"/>
          <w:szCs w:val="28"/>
        </w:rPr>
        <w:t xml:space="preserve">2.4. Працюють у межах видів діяльності, згідно з КВЕД 2010, що підпадають під перелік усіх груп секції С «Переробна промисловість» (крім розділу 12 «Виробництво тютюнових виробів» та підрозділів  11.01 «Дистиляція, ректифікація та змішування алкогольних напоїв», 11.02 «Виробництво виноградних вин», 11.03 «Виробництво сидру та інших плодово-ягідних вин», 11.04 «Виробництво інших недистильованих напоїв із </w:t>
      </w:r>
      <w:proofErr w:type="spellStart"/>
      <w:r w:rsidRPr="00D6008D">
        <w:rPr>
          <w:sz w:val="28"/>
          <w:szCs w:val="28"/>
        </w:rPr>
        <w:t>зброджувальних</w:t>
      </w:r>
      <w:proofErr w:type="spellEnd"/>
      <w:r w:rsidRPr="00D6008D">
        <w:rPr>
          <w:sz w:val="28"/>
          <w:szCs w:val="28"/>
        </w:rPr>
        <w:t xml:space="preserve"> продуктів», 11.05 «Виробництво пива», 11.06 «Виробництво солоду» розділу 11 «Виробництво напоїв» та отримали кредити </w:t>
      </w:r>
      <w:r w:rsidR="00FA1028" w:rsidRPr="00D6008D">
        <w:rPr>
          <w:sz w:val="28"/>
          <w:szCs w:val="28"/>
        </w:rPr>
        <w:t xml:space="preserve">на розвиток підприємницької діяльності. 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37E56" w:rsidRPr="00D6008D" w:rsidRDefault="00737E56" w:rsidP="00737E56">
      <w:pPr>
        <w:pStyle w:val="1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3.</w:t>
      </w:r>
      <w:r w:rsidRPr="00D6008D">
        <w:rPr>
          <w:rFonts w:ascii="Times New Roman" w:hAnsi="Times New Roman" w:cs="Times New Roman"/>
          <w:b/>
          <w:sz w:val="28"/>
          <w:szCs w:val="28"/>
          <w:lang w:val="uk-UA"/>
        </w:rPr>
        <w:t> Суб’єкти підприємництва, які не мають права на одержання Компенсації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b/>
          <w:sz w:val="10"/>
          <w:szCs w:val="10"/>
          <w:lang w:val="uk-UA"/>
        </w:rPr>
      </w:pP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На одержання Компенсації не мають права суб’єкти підприємництва, які: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3.1. Є кредитними</w:t>
      </w:r>
      <w:r w:rsidR="002B36CE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організаціями, страховими</w:t>
      </w:r>
      <w:r w:rsidR="002B36CE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організаціями, інвестиційними фондами, недержавними</w:t>
      </w:r>
      <w:r w:rsidR="002B36CE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пенсійними фондами, професійними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учасниками ринку цінних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паперів, ломбардами;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3.2. Є нерезидентами України, за винятком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випадків, передбачених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міжнародними договорами України;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3.3. Здійснюють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виробництво та/або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реалізацію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зброї, алкогольних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напоїв, тютюнових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виробів, обмін валют;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3.4. Здійснюють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надання в оренду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нерухомого майна, що є одним з основних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видів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діяльності;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3.5. Визнані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банкрутами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яких порушено справу про банкрутство;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3.6. Перебувають у стадії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юридичної особи або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припинення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підприємницької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фізичної особи - підприємця;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3.7. Подали завідомо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недостовірні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відомості та документи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під час звернення за наданням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фінансової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підтримки;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lastRenderedPageBreak/>
        <w:t>3.8. Мають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заборгованість перед бюджетом, Пенсійним фондом України, фондами загальнообов’язкового державного соціального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страхування;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3.9. Отримали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державну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підтримку з порушенням умов її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або умов щодо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цільового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бюджетних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коштів, що доведено в установленому порядку;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3.10. Отримують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аналогічну за видами фінансову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підтримку, строк надання</w:t>
      </w:r>
      <w:r w:rsidR="00160402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якої не закінчився.</w:t>
      </w:r>
    </w:p>
    <w:p w:rsidR="004E18BA" w:rsidRPr="00D6008D" w:rsidRDefault="004E18BA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1028" w:rsidRPr="00D6008D" w:rsidRDefault="00FA1028" w:rsidP="00737E56">
      <w:pPr>
        <w:pStyle w:val="1"/>
        <w:ind w:firstLine="680"/>
        <w:jc w:val="center"/>
        <w:rPr>
          <w:rFonts w:ascii="Times New Roman" w:hAnsi="Times New Roman" w:cs="Times New Roman"/>
          <w:b/>
          <w:spacing w:val="-2"/>
          <w:sz w:val="16"/>
          <w:szCs w:val="16"/>
          <w:lang w:val="uk-UA"/>
        </w:rPr>
      </w:pPr>
    </w:p>
    <w:p w:rsidR="00737E56" w:rsidRPr="00D6008D" w:rsidRDefault="00737E56" w:rsidP="00737E56">
      <w:pPr>
        <w:pStyle w:val="1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4.</w:t>
      </w:r>
      <w:r w:rsidRPr="00D6008D">
        <w:rPr>
          <w:rFonts w:ascii="Times New Roman" w:hAnsi="Times New Roman" w:cs="Times New Roman"/>
          <w:b/>
          <w:sz w:val="28"/>
          <w:szCs w:val="28"/>
          <w:lang w:val="uk-UA"/>
        </w:rPr>
        <w:t> Основні критерії під час визначення переможців конкурсу</w:t>
      </w:r>
    </w:p>
    <w:p w:rsidR="00737E56" w:rsidRPr="00D6008D" w:rsidRDefault="00737E56" w:rsidP="00737E56">
      <w:pPr>
        <w:pStyle w:val="1"/>
        <w:ind w:firstLine="680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Основними критеріями під час визначення переможців конкурсу є:</w:t>
      </w:r>
    </w:p>
    <w:p w:rsidR="00737E56" w:rsidRPr="00D6008D" w:rsidRDefault="00737E56" w:rsidP="00737E56">
      <w:pPr>
        <w:ind w:firstLine="680"/>
        <w:jc w:val="both"/>
        <w:rPr>
          <w:spacing w:val="-1"/>
          <w:sz w:val="28"/>
          <w:szCs w:val="28"/>
        </w:rPr>
      </w:pPr>
      <w:r w:rsidRPr="00D6008D">
        <w:rPr>
          <w:sz w:val="28"/>
          <w:szCs w:val="28"/>
        </w:rPr>
        <w:t>4.1.Кількість додаткових робочих місць, які створено або планується створити.</w:t>
      </w:r>
    </w:p>
    <w:p w:rsidR="00737E56" w:rsidRPr="00D6008D" w:rsidRDefault="00737E56" w:rsidP="00737E56">
      <w:pPr>
        <w:ind w:firstLine="680"/>
        <w:jc w:val="both"/>
        <w:rPr>
          <w:sz w:val="28"/>
          <w:szCs w:val="28"/>
        </w:rPr>
      </w:pPr>
      <w:r w:rsidRPr="00D6008D">
        <w:rPr>
          <w:sz w:val="28"/>
          <w:szCs w:val="28"/>
        </w:rPr>
        <w:t xml:space="preserve">4.2. Інноваційність проекту. </w:t>
      </w:r>
    </w:p>
    <w:p w:rsidR="00737E56" w:rsidRPr="00D6008D" w:rsidRDefault="00737E56" w:rsidP="00737E56">
      <w:pPr>
        <w:ind w:firstLine="680"/>
        <w:jc w:val="both"/>
        <w:rPr>
          <w:sz w:val="28"/>
          <w:szCs w:val="28"/>
        </w:rPr>
      </w:pPr>
      <w:r w:rsidRPr="00D6008D">
        <w:rPr>
          <w:sz w:val="27"/>
          <w:szCs w:val="27"/>
        </w:rPr>
        <w:t xml:space="preserve">4.3. </w:t>
      </w:r>
      <w:r w:rsidRPr="00D6008D">
        <w:rPr>
          <w:sz w:val="28"/>
          <w:szCs w:val="28"/>
        </w:rPr>
        <w:t>Вплив результатів реалізації проекту на збільшення обсягів виробництва.</w:t>
      </w:r>
    </w:p>
    <w:p w:rsidR="00737E56" w:rsidRPr="00D6008D" w:rsidRDefault="00737E56" w:rsidP="00737E56">
      <w:pPr>
        <w:ind w:firstLine="680"/>
        <w:jc w:val="both"/>
        <w:rPr>
          <w:sz w:val="28"/>
          <w:szCs w:val="28"/>
        </w:rPr>
      </w:pPr>
      <w:r w:rsidRPr="00D6008D">
        <w:rPr>
          <w:sz w:val="28"/>
          <w:szCs w:val="28"/>
        </w:rPr>
        <w:t xml:space="preserve">4.4. Рівень заробітної плати. </w:t>
      </w:r>
    </w:p>
    <w:p w:rsidR="00737E56" w:rsidRPr="00D6008D" w:rsidRDefault="00737E56" w:rsidP="00737E56">
      <w:pPr>
        <w:ind w:firstLine="680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4.5. Відповідність проекту пріоритетам, визначеним у пункті 2 цього Порядку.</w:t>
      </w:r>
    </w:p>
    <w:p w:rsidR="00737E56" w:rsidRPr="00D6008D" w:rsidRDefault="00737E56" w:rsidP="00737E56">
      <w:pPr>
        <w:pStyle w:val="1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5.</w:t>
      </w:r>
      <w:r w:rsidRPr="00D6008D">
        <w:rPr>
          <w:rFonts w:ascii="Times New Roman" w:hAnsi="Times New Roman" w:cs="Times New Roman"/>
          <w:b/>
          <w:sz w:val="28"/>
          <w:szCs w:val="28"/>
          <w:lang w:val="uk-UA"/>
        </w:rPr>
        <w:t> Основні засади проведення конкурсу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color w:val="FF0000"/>
          <w:sz w:val="10"/>
          <w:szCs w:val="10"/>
          <w:lang w:val="uk-UA"/>
        </w:rPr>
      </w:pP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5.1. Метою проведення конкурсу є визначення суб’єктів підприємництва, яким за рахунок коштів обласного бюджету буде надано Компенсацію.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pacing w:val="-1"/>
          <w:sz w:val="28"/>
          <w:szCs w:val="28"/>
          <w:lang w:val="uk-UA"/>
        </w:rPr>
        <w:t>5.2. Організаційне забезпечення проведення конкурсу здійснюється Головним розпорядником.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5.3. Проведення конкурсу</w:t>
      </w:r>
      <w:r w:rsidR="009D56B5" w:rsidRPr="00D6008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та вирішення інших питань</w:t>
      </w:r>
      <w:r w:rsidRPr="00D600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щодо Компенсації здійснюється конкурсною комісією, </w:t>
      </w:r>
      <w:r w:rsidRPr="00D600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склад якої затверджується спільним розпорядженням голови обласної ради та голови обласної державної адміністрації.</w:t>
      </w:r>
    </w:p>
    <w:p w:rsidR="00B10E2B" w:rsidRPr="00D6008D" w:rsidRDefault="00B10E2B" w:rsidP="00737E56">
      <w:pPr>
        <w:pStyle w:val="1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У разі недотримання суб’єктом підприємництва вимог Порядку, конкурсна комісія має право прийняти рішення про припинення надання йому Компенсації.</w:t>
      </w:r>
    </w:p>
    <w:p w:rsidR="00737E56" w:rsidRPr="00D6008D" w:rsidRDefault="00737E56" w:rsidP="00737E56">
      <w:pPr>
        <w:ind w:firstLine="680"/>
        <w:jc w:val="both"/>
        <w:rPr>
          <w:sz w:val="28"/>
          <w:szCs w:val="28"/>
        </w:rPr>
      </w:pPr>
      <w:r w:rsidRPr="00D6008D">
        <w:rPr>
          <w:bCs/>
          <w:iCs/>
          <w:sz w:val="28"/>
          <w:szCs w:val="28"/>
        </w:rPr>
        <w:t>До складу</w:t>
      </w:r>
      <w:r w:rsidRPr="00D6008D">
        <w:rPr>
          <w:sz w:val="28"/>
          <w:szCs w:val="28"/>
        </w:rPr>
        <w:t xml:space="preserve"> конкурсної</w:t>
      </w:r>
      <w:r w:rsidRPr="00D6008D">
        <w:rPr>
          <w:bCs/>
          <w:iCs/>
          <w:sz w:val="28"/>
          <w:szCs w:val="28"/>
        </w:rPr>
        <w:t xml:space="preserve"> комісії входять</w:t>
      </w:r>
      <w:r w:rsidR="00160402" w:rsidRPr="00D6008D">
        <w:rPr>
          <w:bCs/>
          <w:iCs/>
          <w:sz w:val="28"/>
          <w:szCs w:val="28"/>
        </w:rPr>
        <w:t xml:space="preserve"> </w:t>
      </w:r>
      <w:r w:rsidRPr="00D6008D">
        <w:rPr>
          <w:iCs/>
          <w:sz w:val="28"/>
          <w:szCs w:val="28"/>
        </w:rPr>
        <w:t>заступник голови обласної державної адміністрації, заступник голови обласної ради,</w:t>
      </w:r>
      <w:r w:rsidRPr="00D6008D">
        <w:rPr>
          <w:sz w:val="28"/>
          <w:szCs w:val="28"/>
        </w:rPr>
        <w:t xml:space="preserve"> представники </w:t>
      </w:r>
      <w:r w:rsidRPr="00D6008D">
        <w:rPr>
          <w:color w:val="002060"/>
          <w:sz w:val="28"/>
          <w:szCs w:val="28"/>
        </w:rPr>
        <w:t>структурного підрозділу облдержадміністрації, основним завданням якого є участь у забезпеченні реалізації в області державної політики з питань економічного і соціального розвитку</w:t>
      </w:r>
      <w:r w:rsidRPr="00D6008D">
        <w:rPr>
          <w:sz w:val="28"/>
          <w:szCs w:val="28"/>
        </w:rPr>
        <w:t xml:space="preserve">, депутати обласної ради, представники інституцій громадянського суспільства. 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Конкурсною комісією, у разі необхідності, утворюються тимчасові експертні групи для підготовки висновків до поданих учасниками конкурсу бізнес-планів проектів.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pacing w:val="-1"/>
          <w:sz w:val="28"/>
          <w:szCs w:val="28"/>
          <w:lang w:val="uk-UA"/>
        </w:rPr>
        <w:t>5.4.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 Оголошення про проведення конкурсу оприлюднюється </w:t>
      </w:r>
      <w:r w:rsidRPr="00D6008D">
        <w:rPr>
          <w:rFonts w:ascii="Times New Roman" w:hAnsi="Times New Roman" w:cs="Times New Roman"/>
          <w:iCs/>
          <w:sz w:val="28"/>
          <w:szCs w:val="28"/>
          <w:lang w:val="uk-UA"/>
        </w:rPr>
        <w:t>у засобах масової інформації або розміщується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на веб-сайтах обласної державної адміністрації, обласної ради </w:t>
      </w:r>
      <w:r w:rsidRPr="00D6008D">
        <w:rPr>
          <w:rFonts w:ascii="Times New Roman" w:hAnsi="Times New Roman" w:cs="Times New Roman"/>
          <w:spacing w:val="-1"/>
          <w:sz w:val="28"/>
          <w:szCs w:val="28"/>
          <w:lang w:val="uk-UA"/>
        </w:rPr>
        <w:t>та має містити інформацію щодо терміну проведення конкурсу, умови проведення конкурсу, кінцевий термін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подання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заявок з відповідними документами, адреса, за якою приймаються заявки з відповідними документами, телефон для довідок.</w:t>
      </w:r>
    </w:p>
    <w:p w:rsidR="00A35C08" w:rsidRPr="00D6008D" w:rsidRDefault="00737E56" w:rsidP="00A35C08">
      <w:pPr>
        <w:ind w:firstLine="680"/>
        <w:jc w:val="both"/>
        <w:rPr>
          <w:sz w:val="28"/>
          <w:szCs w:val="28"/>
        </w:rPr>
      </w:pPr>
      <w:r w:rsidRPr="00D6008D">
        <w:rPr>
          <w:spacing w:val="-1"/>
          <w:sz w:val="28"/>
          <w:szCs w:val="28"/>
        </w:rPr>
        <w:t>5.5.</w:t>
      </w:r>
      <w:r w:rsidRPr="00D6008D">
        <w:rPr>
          <w:sz w:val="28"/>
          <w:szCs w:val="28"/>
        </w:rPr>
        <w:t xml:space="preserve"> Для участі у конкурсі будь-який суб’єкт підприємництва може звернутися до будь-якої фінансово-кредитної установи із числа тих, які уклали генеральні договори з </w:t>
      </w:r>
      <w:r w:rsidRPr="00D6008D">
        <w:rPr>
          <w:color w:val="002060"/>
          <w:sz w:val="28"/>
          <w:szCs w:val="28"/>
        </w:rPr>
        <w:t>структурним підрозділом облдержадміністрації, основним завданням якого є участь у забезпеченні реалізації в області державної політики з питань економічного і соціального розвитку</w:t>
      </w:r>
      <w:r w:rsidRPr="00D6008D">
        <w:rPr>
          <w:sz w:val="28"/>
          <w:szCs w:val="28"/>
        </w:rPr>
        <w:t xml:space="preserve">, щодо отримання згоди на кредитування. Після аналізу платоспроможності позичальника та його бізнес-проекту на предмет економічної ефективності, відповідності вимогам Порядку, а також  відповідним  вимогам  фінансово-кредитної установи, визначена установа надає (не надає) письмову згоду щодо надання кредиту із зазначенням позичальника, розміру кредиту, терміну на який надається кредит </w:t>
      </w:r>
      <w:r w:rsidR="00A35C08" w:rsidRPr="00D6008D">
        <w:rPr>
          <w:sz w:val="28"/>
          <w:szCs w:val="28"/>
        </w:rPr>
        <w:t xml:space="preserve">або копію кредитної угоди, завірену банківською установою. </w:t>
      </w:r>
    </w:p>
    <w:p w:rsidR="00737E56" w:rsidRPr="00D6008D" w:rsidRDefault="00737E56" w:rsidP="00737E56">
      <w:pPr>
        <w:ind w:firstLine="680"/>
        <w:jc w:val="both"/>
        <w:rPr>
          <w:sz w:val="28"/>
          <w:szCs w:val="28"/>
        </w:rPr>
      </w:pPr>
      <w:r w:rsidRPr="00D6008D">
        <w:rPr>
          <w:sz w:val="28"/>
          <w:szCs w:val="28"/>
        </w:rPr>
        <w:t xml:space="preserve">Письмова згода не є кредитною угодою чи її частиною, вона лише підтверджує готовність фінансово-кредитної установи надати кредит позичальнику на відповідну суму і на певний термін, дає право суб’єкту господарювання, який отримав таку згоду, брати участь у конкурсі бізнес-проектів. 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5.6. Суб’єкти підприємництва, які бажають взяти участь у конкурсі, </w:t>
      </w:r>
      <w:r w:rsidRPr="00D6008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подають у двох примірниках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конкурсній комісії заявку на участь у конкурсі за формою, згідно з додатком 1 Порядку, документи (оригінали та їх копії, завірені заявником в одному примірнику), визначені переліком, згідно з додатком 2 Порядку. Кожен претендент може подати тільки одну заявку на отримання Компенсації протягом дії Програми.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pacing w:val="-1"/>
          <w:sz w:val="28"/>
          <w:szCs w:val="28"/>
          <w:lang w:val="uk-UA"/>
        </w:rPr>
        <w:t>5.7.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 Документи подаються конкурсній комісії суб’єктом підприємництва або уповноваженою ним особою.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pacing w:val="-1"/>
          <w:sz w:val="28"/>
          <w:szCs w:val="28"/>
          <w:lang w:val="uk-UA"/>
        </w:rPr>
        <w:t>5.8.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 У разі</w:t>
      </w:r>
      <w:r w:rsidRPr="00D6008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подання неповного комплекту документів або з порушенням вимог цього Порядку,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такі документи не реєструються і повертаються претенденту.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5.9. Головний розпорядник повідомляє членам конкурсної комісії та учасникам конкурсу про дату його проведення. </w:t>
      </w:r>
    </w:p>
    <w:p w:rsidR="00737E56" w:rsidRPr="00D6008D" w:rsidRDefault="00737E56" w:rsidP="00737E56">
      <w:pPr>
        <w:ind w:firstLine="680"/>
        <w:jc w:val="both"/>
        <w:rPr>
          <w:sz w:val="28"/>
          <w:szCs w:val="28"/>
        </w:rPr>
      </w:pPr>
      <w:r w:rsidRPr="00D6008D">
        <w:rPr>
          <w:sz w:val="28"/>
          <w:szCs w:val="28"/>
        </w:rPr>
        <w:t xml:space="preserve">5.10. Термін прийому заяв та документів зазначається в оголошенні про проведення конкурсу. 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5.11. Прийняття рішення щодо визначення суб’єктів підприємництва, яким за рахунок коштів </w:t>
      </w:r>
      <w:r w:rsidRPr="00D6008D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обласного бюджету буде надано Компенсацію, здійснюється конкурсною комісією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та оформлюється протоколом конкурсної комісії.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5.12. Переможці конкурсу визначаються конкурсною комісією з урахуванням критеріїв, визначених пунктом 4 Порядку.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Презентації бізнес-проектів на засіданні конкурсної комісії здійснюють безпосередньо керівники суб’єктів підприємництва або уповноважені ними особи.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iCs/>
          <w:sz w:val="28"/>
          <w:szCs w:val="28"/>
          <w:lang w:val="uk-UA"/>
        </w:rPr>
        <w:t>Переможцями конкурсу визнаються</w:t>
      </w:r>
      <w:r w:rsidR="00F32391" w:rsidRPr="00D6008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iCs/>
          <w:sz w:val="28"/>
          <w:szCs w:val="28"/>
          <w:lang w:val="uk-UA"/>
        </w:rPr>
        <w:t>суб’єкти підприємництва, якими надано найкращі пропозиції для здійснення бізнес - проектів.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lastRenderedPageBreak/>
        <w:t>5.13. Рішення конкурсної комісії приймаються на її засіданнях. Засідання комісії є правомочними у разі присутності не менш 2/3 її складу. Рішення приймаються відкритим голосуванням простою більшістю голосів. У разі рівної кількості голосів, голос головуючого на засіданні комісії є вирішальним.</w:t>
      </w:r>
    </w:p>
    <w:p w:rsidR="00737E56" w:rsidRPr="00D6008D" w:rsidRDefault="00737E56" w:rsidP="00737E56">
      <w:pPr>
        <w:ind w:firstLine="680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Рішення комісії оформлюється протоколом, який підписують усі присутні на засіданні члени комісії. Член комісії, який не згоден з її рішенням, вписує у протокол зауваження та пропозиції, які є невід’ємною частиною протоколу.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pacing w:val="-1"/>
          <w:sz w:val="28"/>
          <w:szCs w:val="28"/>
          <w:lang w:val="uk-UA"/>
        </w:rPr>
        <w:t>5.14.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 Конкурсна комісія </w:t>
      </w:r>
      <w:r w:rsidRPr="00D6008D">
        <w:rPr>
          <w:rFonts w:ascii="Times New Roman" w:hAnsi="Times New Roman" w:cs="Times New Roman"/>
          <w:iCs/>
          <w:sz w:val="28"/>
          <w:szCs w:val="28"/>
          <w:lang w:val="uk-UA"/>
        </w:rPr>
        <w:t>протягом 10-ти (десяти) робочих днів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після прийняття рішення</w:t>
      </w:r>
      <w:r w:rsidR="00F32391"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повідомляє про результати конкурсу всіх учасників.</w:t>
      </w:r>
    </w:p>
    <w:p w:rsidR="00F32391" w:rsidRPr="00D6008D" w:rsidRDefault="00F32391" w:rsidP="00F32391">
      <w:pPr>
        <w:ind w:firstLine="680"/>
        <w:jc w:val="both"/>
        <w:rPr>
          <w:sz w:val="28"/>
          <w:szCs w:val="28"/>
        </w:rPr>
      </w:pPr>
      <w:r w:rsidRPr="00D6008D">
        <w:rPr>
          <w:spacing w:val="-2"/>
          <w:sz w:val="28"/>
          <w:szCs w:val="28"/>
        </w:rPr>
        <w:t>5.15.</w:t>
      </w:r>
      <w:r w:rsidRPr="00D6008D">
        <w:rPr>
          <w:sz w:val="28"/>
          <w:szCs w:val="28"/>
        </w:rPr>
        <w:t xml:space="preserve"> Здійснення видатків проводитиметься відповідно до генерального договору про співробітництво та інших договорів про часткову компенсацію відсоткових ставок за відповідний період між Головним розпорядником коштів обласного бюджету і фінансово-кредитною установою. Фінансово-кредитні установи </w:t>
      </w:r>
      <w:r w:rsidRPr="005F2DF6">
        <w:rPr>
          <w:sz w:val="28"/>
          <w:szCs w:val="28"/>
        </w:rPr>
        <w:t>щомісяця подають</w:t>
      </w:r>
      <w:r w:rsidRPr="00D6008D">
        <w:rPr>
          <w:sz w:val="28"/>
          <w:szCs w:val="28"/>
        </w:rPr>
        <w:t xml:space="preserve"> Головному розпорядникові коштів обласного бюджету реєстр нових позичальників (у разі їх наявності), які отримали кредит та відповідають вимогам Порядку, а також не пізніше п’ятнадцятого числа наступного місяця зведений реєстр позичальників, які взяли кредити в установах, із зазначенням суми відшкодування за конкретний місяць.</w:t>
      </w:r>
    </w:p>
    <w:p w:rsidR="00737E56" w:rsidRPr="00D6008D" w:rsidRDefault="00737E56" w:rsidP="00737E56">
      <w:pPr>
        <w:ind w:firstLine="680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Відшкодування відбувається помісячно, шляхом перерахунку Головним розпорядником коштів обласного бюджету на один передбачений генеральним договором чи  іншими договорами транзитний чи поточний рахунок відповідної фінансово-кредитної установи, яка, у свою чергу, розподіляє ці кошти на поточні рахунки позичальників, про що Головному розпорядникові коштів надаються  відповідні виписки чи підтверджуючі документи.</w:t>
      </w:r>
    </w:p>
    <w:p w:rsidR="00737E56" w:rsidRPr="00D6008D" w:rsidRDefault="00737E56" w:rsidP="00737E56">
      <w:pPr>
        <w:ind w:firstLine="680"/>
        <w:jc w:val="both"/>
        <w:rPr>
          <w:sz w:val="28"/>
          <w:szCs w:val="28"/>
        </w:rPr>
      </w:pPr>
      <w:r w:rsidRPr="00D6008D">
        <w:rPr>
          <w:color w:val="000000"/>
          <w:sz w:val="28"/>
          <w:szCs w:val="28"/>
          <w:lang w:eastAsia="uk-UA"/>
        </w:rPr>
        <w:t xml:space="preserve">Компенсація позичальникам, визначеним до введення в дію даного Порядку проводиться згідно умов укладених договорів. 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pacing w:val="-1"/>
          <w:sz w:val="28"/>
          <w:szCs w:val="28"/>
          <w:lang w:val="uk-UA"/>
        </w:rPr>
        <w:t>5.16.</w:t>
      </w:r>
      <w:r w:rsidRPr="00D6008D">
        <w:rPr>
          <w:rFonts w:ascii="Times New Roman" w:hAnsi="Times New Roman" w:cs="Times New Roman"/>
          <w:sz w:val="28"/>
          <w:szCs w:val="28"/>
          <w:lang w:val="uk-UA"/>
        </w:rPr>
        <w:t> Контроль за виконанням показників реалізації бізнес-проектів, передбачених у п. 4 цього Порядку, здійснює Головний розпорядник коштів.</w:t>
      </w:r>
    </w:p>
    <w:p w:rsidR="00737E56" w:rsidRPr="00D6008D" w:rsidRDefault="00737E56" w:rsidP="00737E56">
      <w:pPr>
        <w:ind w:firstLine="680"/>
        <w:jc w:val="both"/>
        <w:rPr>
          <w:sz w:val="28"/>
          <w:szCs w:val="28"/>
        </w:rPr>
      </w:pPr>
      <w:r w:rsidRPr="00D6008D">
        <w:rPr>
          <w:spacing w:val="-1"/>
          <w:sz w:val="28"/>
          <w:szCs w:val="28"/>
        </w:rPr>
        <w:t>5.17.</w:t>
      </w:r>
      <w:r w:rsidRPr="00D6008D">
        <w:rPr>
          <w:sz w:val="28"/>
          <w:szCs w:val="28"/>
        </w:rPr>
        <w:t> Складення та подання звітності про використання коштів обласного бюджету здійснюється в установленому законодавством порядку.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5.18. Операції, пов’язані з використанням бюджетних коштів, здійснюються відповідно до порядку казначейського обслуговування місцевих бюджетів, затвердженого Міністерством фінансів України.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5.19. Питання, не врегульовані цим Порядком, вирішуються відповідно до вимог діючого законодавства України.</w:t>
      </w: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737E56" w:rsidRPr="00D6008D" w:rsidRDefault="00737E56" w:rsidP="00737E56">
      <w:pPr>
        <w:pStyle w:val="1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E56" w:rsidRPr="00D6008D" w:rsidRDefault="00737E56" w:rsidP="00737E56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:rsidR="00737E56" w:rsidRPr="00D6008D" w:rsidRDefault="00737E56" w:rsidP="00737E56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08D">
        <w:rPr>
          <w:rFonts w:ascii="Times New Roman" w:hAnsi="Times New Roman" w:cs="Times New Roman"/>
          <w:sz w:val="28"/>
          <w:szCs w:val="28"/>
          <w:lang w:val="uk-UA"/>
        </w:rPr>
        <w:t>голови обласної ради                                                           С.М. Крамаренко</w:t>
      </w:r>
    </w:p>
    <w:p w:rsidR="00737E56" w:rsidRPr="00D6008D" w:rsidRDefault="00737E56" w:rsidP="00737E56">
      <w:pPr>
        <w:rPr>
          <w:sz w:val="28"/>
          <w:szCs w:val="28"/>
          <w:lang w:eastAsia="en-US"/>
        </w:rPr>
        <w:sectPr w:rsidR="00737E56" w:rsidRPr="00D6008D" w:rsidSect="00493EA9">
          <w:headerReference w:type="default" r:id="rId8"/>
          <w:pgSz w:w="11909" w:h="16834"/>
          <w:pgMar w:top="851" w:right="567" w:bottom="1134" w:left="1701" w:header="720" w:footer="720" w:gutter="0"/>
          <w:cols w:space="720"/>
          <w:titlePg/>
          <w:docGrid w:linePitch="272"/>
        </w:sectPr>
      </w:pPr>
    </w:p>
    <w:p w:rsidR="00737E56" w:rsidRPr="00D6008D" w:rsidRDefault="00737E56" w:rsidP="00737E56">
      <w:pPr>
        <w:tabs>
          <w:tab w:val="left" w:pos="5529"/>
        </w:tabs>
        <w:ind w:left="5580"/>
        <w:rPr>
          <w:sz w:val="28"/>
          <w:szCs w:val="28"/>
        </w:rPr>
      </w:pPr>
      <w:r w:rsidRPr="00D6008D">
        <w:rPr>
          <w:sz w:val="28"/>
          <w:szCs w:val="28"/>
        </w:rPr>
        <w:lastRenderedPageBreak/>
        <w:t>Додаток 1</w:t>
      </w:r>
    </w:p>
    <w:p w:rsidR="00737E56" w:rsidRPr="00D6008D" w:rsidRDefault="00737E56" w:rsidP="00737E56">
      <w:pPr>
        <w:ind w:left="5580"/>
        <w:rPr>
          <w:sz w:val="28"/>
          <w:szCs w:val="28"/>
        </w:rPr>
      </w:pPr>
      <w:r w:rsidRPr="00D6008D">
        <w:rPr>
          <w:sz w:val="28"/>
          <w:szCs w:val="28"/>
        </w:rPr>
        <w:t>до Порядку часткового відшкодування з обласного бюджету відсоткових ставок за кредитами, залученими суб’єктами малого і середнього підприємництва для реалізації</w:t>
      </w:r>
    </w:p>
    <w:p w:rsidR="00737E56" w:rsidRPr="00D6008D" w:rsidRDefault="00737E56" w:rsidP="00737E56">
      <w:pPr>
        <w:ind w:left="5580"/>
        <w:rPr>
          <w:sz w:val="28"/>
          <w:szCs w:val="28"/>
        </w:rPr>
      </w:pPr>
      <w:r w:rsidRPr="00D6008D">
        <w:rPr>
          <w:sz w:val="28"/>
          <w:szCs w:val="28"/>
        </w:rPr>
        <w:t>бізнес-проектів</w:t>
      </w:r>
    </w:p>
    <w:p w:rsidR="00737E56" w:rsidRPr="00D6008D" w:rsidRDefault="00737E56" w:rsidP="00737E56">
      <w:pPr>
        <w:ind w:left="4956" w:firstLine="708"/>
        <w:jc w:val="both"/>
        <w:rPr>
          <w:sz w:val="28"/>
          <w:szCs w:val="28"/>
        </w:rPr>
      </w:pPr>
    </w:p>
    <w:p w:rsidR="00737E56" w:rsidRPr="00D6008D" w:rsidRDefault="00737E56" w:rsidP="00737E56">
      <w:pPr>
        <w:jc w:val="center"/>
        <w:rPr>
          <w:sz w:val="28"/>
          <w:szCs w:val="28"/>
        </w:rPr>
      </w:pPr>
      <w:r w:rsidRPr="00D6008D">
        <w:rPr>
          <w:sz w:val="28"/>
          <w:szCs w:val="28"/>
        </w:rPr>
        <w:t>ЗАЯВКА</w:t>
      </w:r>
    </w:p>
    <w:p w:rsidR="00737E56" w:rsidRPr="00D6008D" w:rsidRDefault="00737E56" w:rsidP="00737E56">
      <w:pPr>
        <w:jc w:val="center"/>
        <w:rPr>
          <w:sz w:val="28"/>
          <w:szCs w:val="28"/>
        </w:rPr>
      </w:pPr>
      <w:r w:rsidRPr="00D6008D">
        <w:rPr>
          <w:sz w:val="28"/>
          <w:szCs w:val="28"/>
        </w:rPr>
        <w:t xml:space="preserve">на участь у конкурсі на отримання часткового відшкодування з обласного бюджету </w:t>
      </w:r>
      <w:r w:rsidRPr="00D6008D">
        <w:rPr>
          <w:spacing w:val="-1"/>
          <w:sz w:val="28"/>
          <w:szCs w:val="28"/>
        </w:rPr>
        <w:t xml:space="preserve">відсоткових ставок за кредитами, що надаються </w:t>
      </w:r>
      <w:r w:rsidRPr="00D6008D">
        <w:rPr>
          <w:sz w:val="28"/>
          <w:szCs w:val="28"/>
        </w:rPr>
        <w:t>банківськими установами</w:t>
      </w:r>
      <w:r w:rsidRPr="00D6008D">
        <w:rPr>
          <w:spacing w:val="-1"/>
          <w:sz w:val="28"/>
          <w:szCs w:val="28"/>
        </w:rPr>
        <w:t xml:space="preserve"> на реалізацію  бізнес-</w:t>
      </w:r>
      <w:r w:rsidRPr="00D6008D">
        <w:rPr>
          <w:sz w:val="28"/>
          <w:szCs w:val="28"/>
        </w:rPr>
        <w:t>проектів у рамках Програми економічного і соціального розвитку Житомирської області на 2018 рік</w:t>
      </w:r>
    </w:p>
    <w:p w:rsidR="00737E56" w:rsidRPr="00D6008D" w:rsidRDefault="00737E56" w:rsidP="00737E56">
      <w:pPr>
        <w:jc w:val="center"/>
        <w:rPr>
          <w:sz w:val="28"/>
          <w:szCs w:val="28"/>
        </w:rPr>
      </w:pPr>
    </w:p>
    <w:p w:rsidR="00737E56" w:rsidRPr="00D6008D" w:rsidRDefault="00737E56" w:rsidP="00737E56">
      <w:pPr>
        <w:ind w:firstLine="708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Прошу допустити______________________________________________</w:t>
      </w:r>
    </w:p>
    <w:p w:rsidR="00737E56" w:rsidRPr="00D6008D" w:rsidRDefault="00737E56" w:rsidP="00737E56">
      <w:pPr>
        <w:ind w:left="2832"/>
        <w:jc w:val="both"/>
      </w:pPr>
      <w:r w:rsidRPr="00D6008D">
        <w:t>(повна назва суб’єкта підприємництва або ПІБ фізичної особи-підприємця)</w:t>
      </w:r>
    </w:p>
    <w:p w:rsidR="00737E56" w:rsidRPr="00D6008D" w:rsidRDefault="00737E56" w:rsidP="00737E56">
      <w:pPr>
        <w:jc w:val="both"/>
        <w:rPr>
          <w:sz w:val="28"/>
          <w:szCs w:val="28"/>
        </w:rPr>
      </w:pPr>
      <w:r w:rsidRPr="00D6008D">
        <w:rPr>
          <w:sz w:val="28"/>
          <w:szCs w:val="28"/>
        </w:rPr>
        <w:t>до участі у конкурсному відборі на отримання часткового відшкодування з обласного бюджету відсоткових ставок за кредитами, що надаються банківськими установами на реалізацію бізнес - проектів суб’єктів малого і середнього підприємництва:</w:t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b/>
          <w:bCs/>
          <w:sz w:val="28"/>
          <w:szCs w:val="28"/>
        </w:rPr>
        <w:tab/>
        <w:t>_____________________________________________________________</w:t>
      </w:r>
    </w:p>
    <w:p w:rsidR="00737E56" w:rsidRPr="00D6008D" w:rsidRDefault="00737E56" w:rsidP="00737E56">
      <w:pPr>
        <w:ind w:left="2832" w:firstLine="708"/>
      </w:pPr>
      <w:r w:rsidRPr="00D6008D">
        <w:rPr>
          <w:spacing w:val="-1"/>
        </w:rPr>
        <w:t>(назва бізнес-плану)</w:t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spacing w:val="-1"/>
          <w:sz w:val="28"/>
          <w:szCs w:val="28"/>
          <w:u w:val="single"/>
        </w:rPr>
        <w:t>Відомості про суб'єкта підприємництва:</w:t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spacing w:val="-1"/>
          <w:sz w:val="28"/>
          <w:szCs w:val="28"/>
        </w:rPr>
        <w:t>Керівник (назва посади, ПІБ) _________________________________________</w:t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sz w:val="28"/>
          <w:szCs w:val="28"/>
        </w:rPr>
        <w:t>Юридична адреса __________________________________________________</w:t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sz w:val="28"/>
          <w:szCs w:val="28"/>
        </w:rPr>
        <w:t xml:space="preserve">Місце </w:t>
      </w:r>
      <w:r w:rsidRPr="00D6008D">
        <w:rPr>
          <w:iCs/>
          <w:sz w:val="28"/>
          <w:szCs w:val="28"/>
        </w:rPr>
        <w:t>реалізації бізнес-проекту_____________________________________</w:t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spacing w:val="-1"/>
          <w:sz w:val="28"/>
          <w:szCs w:val="28"/>
        </w:rPr>
        <w:t>Телефон</w:t>
      </w:r>
      <w:r w:rsidRPr="00D6008D">
        <w:rPr>
          <w:sz w:val="28"/>
          <w:szCs w:val="28"/>
        </w:rPr>
        <w:t>/</w:t>
      </w:r>
      <w:r w:rsidRPr="00D6008D">
        <w:rPr>
          <w:spacing w:val="-4"/>
          <w:sz w:val="28"/>
          <w:szCs w:val="28"/>
        </w:rPr>
        <w:t>факс</w:t>
      </w:r>
      <w:r w:rsidRPr="00D6008D">
        <w:rPr>
          <w:sz w:val="28"/>
          <w:szCs w:val="28"/>
        </w:rPr>
        <w:t>_____________________</w:t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spacing w:val="-2"/>
          <w:sz w:val="28"/>
          <w:szCs w:val="28"/>
        </w:rPr>
        <w:t>E-</w:t>
      </w:r>
      <w:proofErr w:type="spellStart"/>
      <w:r w:rsidRPr="00D6008D">
        <w:rPr>
          <w:spacing w:val="-2"/>
          <w:sz w:val="28"/>
          <w:szCs w:val="28"/>
        </w:rPr>
        <w:t>mail</w:t>
      </w:r>
      <w:proofErr w:type="spellEnd"/>
      <w:r w:rsidRPr="00D6008D">
        <w:rPr>
          <w:sz w:val="28"/>
          <w:szCs w:val="28"/>
        </w:rPr>
        <w:t xml:space="preserve"> ________________________</w:t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spacing w:val="-1"/>
          <w:sz w:val="28"/>
          <w:szCs w:val="28"/>
        </w:rPr>
        <w:t>Вид діяльності (основний)</w:t>
      </w:r>
      <w:r w:rsidRPr="00D6008D">
        <w:rPr>
          <w:sz w:val="28"/>
          <w:szCs w:val="28"/>
        </w:rPr>
        <w:tab/>
        <w:t>_________________________________________</w:t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spacing w:val="-1"/>
          <w:sz w:val="28"/>
          <w:szCs w:val="28"/>
        </w:rPr>
        <w:t>Код ЄДРПОУ (ідентифікаційний номер)</w:t>
      </w:r>
      <w:r w:rsidRPr="00D6008D">
        <w:rPr>
          <w:sz w:val="28"/>
          <w:szCs w:val="28"/>
        </w:rPr>
        <w:tab/>
        <w:t>_______________________________</w:t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sz w:val="28"/>
          <w:szCs w:val="28"/>
        </w:rPr>
        <w:t>Банківські реквізити ________________________________________________</w:t>
      </w:r>
    </w:p>
    <w:p w:rsidR="00737E56" w:rsidRPr="00D6008D" w:rsidRDefault="00737E56" w:rsidP="00737E56">
      <w:pPr>
        <w:jc w:val="both"/>
        <w:rPr>
          <w:sz w:val="16"/>
          <w:szCs w:val="16"/>
        </w:rPr>
      </w:pPr>
    </w:p>
    <w:p w:rsidR="00737E56" w:rsidRPr="00D6008D" w:rsidRDefault="00737E56" w:rsidP="00737E56">
      <w:pPr>
        <w:jc w:val="both"/>
        <w:rPr>
          <w:iCs/>
          <w:sz w:val="28"/>
          <w:szCs w:val="28"/>
        </w:rPr>
      </w:pPr>
      <w:r w:rsidRPr="00D6008D">
        <w:rPr>
          <w:sz w:val="28"/>
          <w:szCs w:val="28"/>
        </w:rPr>
        <w:t>З вимогами Порядку часткового відшкодування з обласного бюджету відсоткових ставок за кредитами, залученими суб’єктами малого і середнього підприємництва для реалізації бізнес-проектів, затвердженого рішенням сесії обласної ради від ____</w:t>
      </w:r>
      <w:r w:rsidRPr="00D6008D">
        <w:rPr>
          <w:spacing w:val="-4"/>
          <w:sz w:val="28"/>
          <w:szCs w:val="28"/>
        </w:rPr>
        <w:t xml:space="preserve"> № ____ </w:t>
      </w:r>
      <w:r w:rsidRPr="00D6008D">
        <w:rPr>
          <w:sz w:val="28"/>
          <w:szCs w:val="28"/>
        </w:rPr>
        <w:t>,</w:t>
      </w:r>
      <w:r w:rsidRPr="00D6008D">
        <w:rPr>
          <w:iCs/>
          <w:spacing w:val="-1"/>
          <w:sz w:val="28"/>
          <w:szCs w:val="28"/>
        </w:rPr>
        <w:t>ознайомлений та зобов’язуюсь їх виконувати, також даю згоду на обробку персональних даних та інформації щодо діяльності очолюваного мною підприємства, яка може вважатися конфіденційною.</w:t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sz w:val="28"/>
          <w:szCs w:val="28"/>
        </w:rPr>
        <w:t xml:space="preserve">Керівник </w:t>
      </w:r>
      <w:r w:rsidRPr="00D6008D">
        <w:rPr>
          <w:sz w:val="28"/>
          <w:szCs w:val="28"/>
        </w:rPr>
        <w:tab/>
      </w:r>
      <w:r w:rsidRPr="00D6008D">
        <w:rPr>
          <w:sz w:val="28"/>
          <w:szCs w:val="28"/>
        </w:rPr>
        <w:tab/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spacing w:val="-1"/>
          <w:sz w:val="28"/>
          <w:szCs w:val="28"/>
        </w:rPr>
        <w:t>(підпис)</w:t>
      </w:r>
      <w:r w:rsidRPr="00D6008D">
        <w:rPr>
          <w:sz w:val="28"/>
          <w:szCs w:val="28"/>
        </w:rPr>
        <w:tab/>
        <w:t>(ініціали та прізвище)</w:t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sz w:val="28"/>
          <w:szCs w:val="28"/>
        </w:rPr>
        <w:t xml:space="preserve">Реєстраційний № </w:t>
      </w:r>
      <w:r w:rsidRPr="00D6008D">
        <w:rPr>
          <w:sz w:val="28"/>
          <w:szCs w:val="28"/>
        </w:rPr>
        <w:tab/>
      </w:r>
    </w:p>
    <w:p w:rsidR="00737E56" w:rsidRPr="00D6008D" w:rsidRDefault="00737E56" w:rsidP="00737E56">
      <w:pPr>
        <w:rPr>
          <w:sz w:val="28"/>
          <w:szCs w:val="28"/>
        </w:rPr>
      </w:pPr>
      <w:r w:rsidRPr="00D6008D">
        <w:rPr>
          <w:sz w:val="28"/>
          <w:szCs w:val="28"/>
        </w:rPr>
        <w:t xml:space="preserve">від "___" </w:t>
      </w:r>
      <w:r w:rsidRPr="00D6008D">
        <w:rPr>
          <w:sz w:val="28"/>
          <w:szCs w:val="28"/>
        </w:rPr>
        <w:tab/>
        <w:t xml:space="preserve"> 20__ р.</w:t>
      </w:r>
    </w:p>
    <w:p w:rsidR="00737E56" w:rsidRPr="00D6008D" w:rsidRDefault="00737E56" w:rsidP="00737E56">
      <w:pPr>
        <w:ind w:left="4956" w:firstLine="708"/>
        <w:jc w:val="both"/>
        <w:rPr>
          <w:sz w:val="28"/>
          <w:szCs w:val="28"/>
        </w:rPr>
      </w:pPr>
    </w:p>
    <w:p w:rsidR="00737E56" w:rsidRPr="00D6008D" w:rsidRDefault="00737E56" w:rsidP="00737E56">
      <w:pPr>
        <w:ind w:left="4956" w:firstLine="708"/>
        <w:jc w:val="both"/>
        <w:rPr>
          <w:sz w:val="28"/>
          <w:szCs w:val="28"/>
        </w:rPr>
      </w:pPr>
    </w:p>
    <w:p w:rsidR="00737E56" w:rsidRPr="00D6008D" w:rsidRDefault="00737E56" w:rsidP="00737E56">
      <w:pPr>
        <w:ind w:left="4956" w:firstLine="708"/>
        <w:jc w:val="both"/>
        <w:rPr>
          <w:sz w:val="28"/>
          <w:szCs w:val="28"/>
        </w:rPr>
      </w:pPr>
    </w:p>
    <w:p w:rsidR="00737E56" w:rsidRPr="00D6008D" w:rsidRDefault="00737E56" w:rsidP="00737E56">
      <w:pPr>
        <w:ind w:left="4956" w:firstLine="708"/>
        <w:jc w:val="both"/>
        <w:rPr>
          <w:sz w:val="28"/>
          <w:szCs w:val="28"/>
        </w:rPr>
      </w:pPr>
    </w:p>
    <w:p w:rsidR="00737E56" w:rsidRPr="00D6008D" w:rsidRDefault="00737E56" w:rsidP="00737E56">
      <w:pPr>
        <w:ind w:left="4956" w:firstLine="708"/>
        <w:rPr>
          <w:sz w:val="28"/>
          <w:szCs w:val="28"/>
        </w:rPr>
      </w:pPr>
      <w:r w:rsidRPr="00D6008D">
        <w:rPr>
          <w:sz w:val="28"/>
          <w:szCs w:val="28"/>
        </w:rPr>
        <w:lastRenderedPageBreak/>
        <w:t>Додаток 2</w:t>
      </w:r>
    </w:p>
    <w:p w:rsidR="00737E56" w:rsidRPr="00D6008D" w:rsidRDefault="00737E56" w:rsidP="00737E56">
      <w:pPr>
        <w:ind w:left="5664"/>
        <w:rPr>
          <w:sz w:val="28"/>
          <w:szCs w:val="28"/>
        </w:rPr>
      </w:pPr>
      <w:r w:rsidRPr="00D6008D">
        <w:rPr>
          <w:spacing w:val="-1"/>
          <w:sz w:val="28"/>
          <w:szCs w:val="28"/>
        </w:rPr>
        <w:t xml:space="preserve">до Порядку часткового відшкодування з обласного бюджету </w:t>
      </w:r>
      <w:r w:rsidRPr="00D6008D">
        <w:rPr>
          <w:spacing w:val="-2"/>
          <w:sz w:val="28"/>
          <w:szCs w:val="28"/>
        </w:rPr>
        <w:t>відсоткових ставок</w:t>
      </w:r>
    </w:p>
    <w:p w:rsidR="00737E56" w:rsidRPr="00D6008D" w:rsidRDefault="00737E56" w:rsidP="00737E56">
      <w:pPr>
        <w:ind w:left="4956" w:firstLine="708"/>
        <w:rPr>
          <w:sz w:val="28"/>
          <w:szCs w:val="28"/>
        </w:rPr>
      </w:pPr>
      <w:r w:rsidRPr="00D6008D">
        <w:rPr>
          <w:spacing w:val="-9"/>
          <w:sz w:val="28"/>
          <w:szCs w:val="28"/>
        </w:rPr>
        <w:t>за кредитами,</w:t>
      </w:r>
      <w:r w:rsidR="005F2DF6">
        <w:rPr>
          <w:spacing w:val="-9"/>
          <w:sz w:val="28"/>
          <w:szCs w:val="28"/>
        </w:rPr>
        <w:t xml:space="preserve"> </w:t>
      </w:r>
      <w:r w:rsidRPr="00D6008D">
        <w:rPr>
          <w:spacing w:val="-2"/>
          <w:sz w:val="28"/>
          <w:szCs w:val="28"/>
        </w:rPr>
        <w:t>залученими</w:t>
      </w:r>
    </w:p>
    <w:p w:rsidR="00737E56" w:rsidRPr="00D6008D" w:rsidRDefault="00737E56" w:rsidP="00737E56">
      <w:pPr>
        <w:ind w:left="4956" w:firstLine="708"/>
        <w:rPr>
          <w:sz w:val="28"/>
          <w:szCs w:val="28"/>
        </w:rPr>
      </w:pPr>
      <w:r w:rsidRPr="00D6008D">
        <w:rPr>
          <w:spacing w:val="-12"/>
          <w:sz w:val="28"/>
          <w:szCs w:val="28"/>
        </w:rPr>
        <w:t>суб’єктами малого і</w:t>
      </w:r>
      <w:r w:rsidR="005F2DF6">
        <w:rPr>
          <w:spacing w:val="-12"/>
          <w:sz w:val="28"/>
          <w:szCs w:val="28"/>
        </w:rPr>
        <w:t xml:space="preserve"> </w:t>
      </w:r>
      <w:r w:rsidRPr="00D6008D">
        <w:rPr>
          <w:spacing w:val="-2"/>
          <w:sz w:val="28"/>
          <w:szCs w:val="28"/>
        </w:rPr>
        <w:t>середнього</w:t>
      </w:r>
    </w:p>
    <w:p w:rsidR="00737E56" w:rsidRPr="00D6008D" w:rsidRDefault="00737E56" w:rsidP="00737E56">
      <w:pPr>
        <w:ind w:left="4956" w:firstLine="708"/>
        <w:rPr>
          <w:spacing w:val="-1"/>
          <w:sz w:val="28"/>
          <w:szCs w:val="28"/>
        </w:rPr>
      </w:pPr>
      <w:r w:rsidRPr="00D6008D">
        <w:rPr>
          <w:spacing w:val="-12"/>
          <w:sz w:val="28"/>
          <w:szCs w:val="28"/>
        </w:rPr>
        <w:t>підприємництва для</w:t>
      </w:r>
      <w:r w:rsidR="005F2DF6">
        <w:rPr>
          <w:spacing w:val="-12"/>
          <w:sz w:val="28"/>
          <w:szCs w:val="28"/>
        </w:rPr>
        <w:t xml:space="preserve"> </w:t>
      </w:r>
      <w:r w:rsidRPr="00D6008D">
        <w:rPr>
          <w:spacing w:val="-1"/>
          <w:sz w:val="28"/>
          <w:szCs w:val="28"/>
        </w:rPr>
        <w:t>реалізації</w:t>
      </w:r>
    </w:p>
    <w:p w:rsidR="00737E56" w:rsidRPr="00D6008D" w:rsidRDefault="00737E56" w:rsidP="00737E56">
      <w:pPr>
        <w:ind w:left="4956" w:firstLine="708"/>
        <w:rPr>
          <w:sz w:val="28"/>
          <w:szCs w:val="28"/>
        </w:rPr>
      </w:pPr>
      <w:r w:rsidRPr="00D6008D">
        <w:rPr>
          <w:sz w:val="28"/>
          <w:szCs w:val="28"/>
        </w:rPr>
        <w:t>бізнес-проектів</w:t>
      </w:r>
    </w:p>
    <w:p w:rsidR="00737E56" w:rsidRPr="00D6008D" w:rsidRDefault="00737E56" w:rsidP="00737E56">
      <w:pPr>
        <w:ind w:left="4956" w:firstLine="708"/>
        <w:jc w:val="both"/>
        <w:rPr>
          <w:sz w:val="16"/>
          <w:szCs w:val="16"/>
        </w:rPr>
      </w:pPr>
    </w:p>
    <w:p w:rsidR="00737E56" w:rsidRPr="00D6008D" w:rsidRDefault="00737E56" w:rsidP="00737E56">
      <w:pPr>
        <w:jc w:val="center"/>
        <w:rPr>
          <w:sz w:val="28"/>
          <w:szCs w:val="28"/>
        </w:rPr>
      </w:pPr>
      <w:r w:rsidRPr="00D6008D">
        <w:rPr>
          <w:sz w:val="28"/>
          <w:szCs w:val="28"/>
        </w:rPr>
        <w:t>Перелік</w:t>
      </w:r>
    </w:p>
    <w:p w:rsidR="00737E56" w:rsidRPr="00D6008D" w:rsidRDefault="00737E56" w:rsidP="00737E56">
      <w:pPr>
        <w:jc w:val="center"/>
        <w:rPr>
          <w:sz w:val="28"/>
          <w:szCs w:val="28"/>
        </w:rPr>
      </w:pPr>
      <w:r w:rsidRPr="00D6008D">
        <w:rPr>
          <w:sz w:val="28"/>
          <w:szCs w:val="28"/>
        </w:rPr>
        <w:t>документів, які подаються суб’єктами підприємництва на отримання</w:t>
      </w:r>
    </w:p>
    <w:p w:rsidR="00737E56" w:rsidRPr="00D6008D" w:rsidRDefault="00737E56" w:rsidP="00737E56">
      <w:pPr>
        <w:jc w:val="center"/>
        <w:rPr>
          <w:sz w:val="28"/>
          <w:szCs w:val="28"/>
        </w:rPr>
      </w:pPr>
      <w:r w:rsidRPr="00D6008D">
        <w:rPr>
          <w:spacing w:val="-1"/>
          <w:sz w:val="28"/>
          <w:szCs w:val="28"/>
        </w:rPr>
        <w:t>часткового відшкодування з обласного бюджету відсоткових ставок за кредитами, залученими</w:t>
      </w:r>
      <w:r w:rsidRPr="00D6008D">
        <w:rPr>
          <w:sz w:val="28"/>
          <w:szCs w:val="28"/>
        </w:rPr>
        <w:t xml:space="preserve"> суб’єктами малого і середнього підприємництва</w:t>
      </w:r>
    </w:p>
    <w:p w:rsidR="00737E56" w:rsidRPr="00D6008D" w:rsidRDefault="00737E56" w:rsidP="00737E56">
      <w:pPr>
        <w:jc w:val="center"/>
        <w:rPr>
          <w:sz w:val="28"/>
          <w:szCs w:val="28"/>
        </w:rPr>
      </w:pPr>
      <w:r w:rsidRPr="00D6008D">
        <w:rPr>
          <w:sz w:val="28"/>
          <w:szCs w:val="28"/>
        </w:rPr>
        <w:t>для реалізації бізнес – проектів</w:t>
      </w:r>
    </w:p>
    <w:p w:rsidR="00737E56" w:rsidRPr="00D6008D" w:rsidRDefault="00737E56" w:rsidP="00737E56">
      <w:pPr>
        <w:jc w:val="center"/>
        <w:rPr>
          <w:sz w:val="16"/>
          <w:szCs w:val="16"/>
        </w:rPr>
      </w:pPr>
    </w:p>
    <w:p w:rsidR="00737E56" w:rsidRPr="00D6008D" w:rsidRDefault="00737E56" w:rsidP="00737E56">
      <w:pPr>
        <w:ind w:firstLine="708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Суб’єкти підприємництва, які бажають взяти участь у конкурсі з отримання часткового відшкодування з обласного бюджету відсоткових ставок за кредитами, що надаються банківськими установами на реалізацію бізнес-проектів суб’єктів малого і середнього підприємництва, подають до конкурсної комісії наступні документи у двох примірниках:</w:t>
      </w:r>
    </w:p>
    <w:p w:rsidR="00737E56" w:rsidRPr="00D6008D" w:rsidRDefault="00737E56" w:rsidP="00737E56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r w:rsidRPr="00D6008D">
        <w:rPr>
          <w:sz w:val="28"/>
          <w:szCs w:val="28"/>
        </w:rPr>
        <w:t>заявку на участь у конкурсі згідно з додатком 1;</w:t>
      </w:r>
    </w:p>
    <w:p w:rsidR="00737E56" w:rsidRPr="00D6008D" w:rsidRDefault="00737E56" w:rsidP="00737E56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bookmarkStart w:id="1" w:name="_Hlk500333893"/>
      <w:r w:rsidRPr="00D6008D">
        <w:rPr>
          <w:sz w:val="28"/>
          <w:szCs w:val="28"/>
        </w:rPr>
        <w:t xml:space="preserve">завірену суб’єктом підприємства </w:t>
      </w:r>
      <w:bookmarkEnd w:id="1"/>
      <w:r w:rsidRPr="00D6008D">
        <w:rPr>
          <w:sz w:val="28"/>
          <w:szCs w:val="28"/>
        </w:rPr>
        <w:t xml:space="preserve">копію статуту (для юридичних осіб); </w:t>
      </w:r>
    </w:p>
    <w:p w:rsidR="00737E56" w:rsidRPr="00D6008D" w:rsidRDefault="00737E56" w:rsidP="00737E56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r w:rsidRPr="00D6008D">
        <w:rPr>
          <w:sz w:val="28"/>
          <w:szCs w:val="28"/>
        </w:rPr>
        <w:t>витяг з Єдиного державного реєстру юридичних осіб та фізичних осіб-підприємців;</w:t>
      </w:r>
    </w:p>
    <w:p w:rsidR="00737E56" w:rsidRPr="00D6008D" w:rsidRDefault="00737E56" w:rsidP="00737E56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r w:rsidRPr="00D6008D">
        <w:rPr>
          <w:sz w:val="28"/>
          <w:szCs w:val="28"/>
        </w:rPr>
        <w:t>копії фінансової звітності за попередній рік та за останній звітний період або за період фактичного функціонування підприємства (Форма №1 «Баланс» та Форма №2 «Звіт про фінансові результати», для юридичних осіб);</w:t>
      </w:r>
    </w:p>
    <w:p w:rsidR="00737E56" w:rsidRPr="00D6008D" w:rsidRDefault="00737E56" w:rsidP="00737E56">
      <w:pPr>
        <w:numPr>
          <w:ilvl w:val="0"/>
          <w:numId w:val="1"/>
        </w:numPr>
        <w:shd w:val="clear" w:color="auto" w:fill="FFFFFF"/>
        <w:ind w:left="1070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копію податкової декларації про майновий стан і доходи за попередній рік та за останній звітний період – для фізичних осіб – суб’єктів підприємницької діяльності, що оподатковуються в загальному порядку;</w:t>
      </w:r>
    </w:p>
    <w:p w:rsidR="00737E56" w:rsidRPr="00D6008D" w:rsidRDefault="00737E56" w:rsidP="00737E56">
      <w:pPr>
        <w:numPr>
          <w:ilvl w:val="0"/>
          <w:numId w:val="1"/>
        </w:numPr>
        <w:shd w:val="clear" w:color="auto" w:fill="FFFFFF"/>
        <w:ind w:left="1070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копію податкової декларації платника єдиного податку – фізичної особи, підприємця за попередній рік та за останній звітний період – для фізичних осіб – суб’єктів підприємницької діяльності, що застосовують спрощену систему оподаткування;</w:t>
      </w:r>
    </w:p>
    <w:p w:rsidR="00737E56" w:rsidRPr="00D6008D" w:rsidRDefault="00737E56" w:rsidP="00737E56">
      <w:pPr>
        <w:numPr>
          <w:ilvl w:val="0"/>
          <w:numId w:val="1"/>
        </w:numPr>
        <w:shd w:val="clear" w:color="auto" w:fill="FFFFFF"/>
        <w:ind w:left="1070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копію податкової декларації платника єдиного податку – юридичної особи за попередній рік та за останній звітний період – для юридичних осіб, що застосовують спрощену систему оподаткування;</w:t>
      </w:r>
    </w:p>
    <w:p w:rsidR="00737E56" w:rsidRPr="00D6008D" w:rsidRDefault="00737E56" w:rsidP="00737E56">
      <w:pPr>
        <w:numPr>
          <w:ilvl w:val="0"/>
          <w:numId w:val="1"/>
        </w:numPr>
        <w:shd w:val="clear" w:color="auto" w:fill="FFFFFF"/>
        <w:ind w:left="1070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копію податкового розрахунку сум доходу, нарахованого (сплаченого) на користь фізичних осіб, і сум утриманого з них податку – Форма №1ДФ за попередній рік та за останній звітний період – для фізичних осіб – суб’єктів підприємницької діяльності;</w:t>
      </w:r>
    </w:p>
    <w:p w:rsidR="00737E56" w:rsidRPr="00D6008D" w:rsidRDefault="00737E56" w:rsidP="00737E56">
      <w:pPr>
        <w:shd w:val="clear" w:color="auto" w:fill="FFFFFF"/>
        <w:ind w:left="1070"/>
        <w:jc w:val="both"/>
        <w:rPr>
          <w:sz w:val="28"/>
          <w:szCs w:val="28"/>
        </w:rPr>
      </w:pPr>
    </w:p>
    <w:p w:rsidR="00737E56" w:rsidRPr="00D6008D" w:rsidRDefault="00737E56" w:rsidP="00737E56">
      <w:pPr>
        <w:shd w:val="clear" w:color="auto" w:fill="FFFFFF"/>
        <w:ind w:left="1070"/>
        <w:jc w:val="both"/>
        <w:rPr>
          <w:sz w:val="28"/>
          <w:szCs w:val="28"/>
        </w:rPr>
      </w:pPr>
    </w:p>
    <w:p w:rsidR="00737E56" w:rsidRPr="00D6008D" w:rsidRDefault="00737E56" w:rsidP="00737E56">
      <w:pPr>
        <w:numPr>
          <w:ilvl w:val="0"/>
          <w:numId w:val="1"/>
        </w:numPr>
        <w:shd w:val="clear" w:color="auto" w:fill="FFFFFF"/>
        <w:ind w:left="1070"/>
        <w:jc w:val="both"/>
        <w:rPr>
          <w:sz w:val="28"/>
          <w:szCs w:val="28"/>
        </w:rPr>
      </w:pPr>
      <w:r w:rsidRPr="00D6008D">
        <w:rPr>
          <w:sz w:val="28"/>
          <w:szCs w:val="28"/>
        </w:rPr>
        <w:lastRenderedPageBreak/>
        <w:t>копію статистичної звітності – Форма №1-ПВ «Звіт з праці» за попередній рік та за останній звітний період – для юридичних осіб;</w:t>
      </w:r>
    </w:p>
    <w:p w:rsidR="00737E56" w:rsidRPr="00D6008D" w:rsidRDefault="00737E56" w:rsidP="00737E56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r w:rsidRPr="00D6008D">
        <w:rPr>
          <w:spacing w:val="-1"/>
          <w:sz w:val="28"/>
          <w:szCs w:val="28"/>
        </w:rPr>
        <w:t xml:space="preserve">відомості про суб'єкта підприємництва: </w:t>
      </w:r>
      <w:r w:rsidRPr="00D6008D">
        <w:rPr>
          <w:sz w:val="28"/>
          <w:szCs w:val="28"/>
        </w:rPr>
        <w:t>чисельність працівників;</w:t>
      </w:r>
      <w:r w:rsidRPr="00D6008D">
        <w:rPr>
          <w:spacing w:val="-1"/>
          <w:sz w:val="28"/>
          <w:szCs w:val="28"/>
        </w:rPr>
        <w:t xml:space="preserve"> виробничі потужності; </w:t>
      </w:r>
      <w:r w:rsidRPr="00D6008D">
        <w:rPr>
          <w:sz w:val="28"/>
          <w:szCs w:val="28"/>
        </w:rPr>
        <w:t>спеціалізація;</w:t>
      </w:r>
      <w:r w:rsidRPr="00D6008D">
        <w:rPr>
          <w:spacing w:val="-1"/>
          <w:sz w:val="28"/>
          <w:szCs w:val="28"/>
        </w:rPr>
        <w:t xml:space="preserve"> інформація про </w:t>
      </w:r>
      <w:r w:rsidRPr="00D6008D">
        <w:rPr>
          <w:sz w:val="28"/>
          <w:szCs w:val="28"/>
        </w:rPr>
        <w:t>зовнішньоекономічну діяльність;</w:t>
      </w:r>
    </w:p>
    <w:p w:rsidR="00737E56" w:rsidRPr="00D6008D" w:rsidRDefault="00737E56" w:rsidP="00737E56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r w:rsidRPr="00D6008D">
        <w:rPr>
          <w:sz w:val="28"/>
          <w:szCs w:val="28"/>
        </w:rPr>
        <w:t>довідку про відсутність заборгованості з платежів до бюджету, що контролюються органами Державної фіскальної служби;</w:t>
      </w:r>
    </w:p>
    <w:p w:rsidR="00737E56" w:rsidRPr="00D6008D" w:rsidRDefault="00737E56" w:rsidP="00737E56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r w:rsidRPr="00D6008D">
        <w:rPr>
          <w:sz w:val="28"/>
          <w:szCs w:val="28"/>
        </w:rPr>
        <w:t>довідку про відсутність заборгованості з виплати заробітної плати;</w:t>
      </w:r>
    </w:p>
    <w:p w:rsidR="00737E56" w:rsidRPr="00D6008D" w:rsidRDefault="00737E56" w:rsidP="00737E56">
      <w:pPr>
        <w:numPr>
          <w:ilvl w:val="0"/>
          <w:numId w:val="1"/>
        </w:numPr>
        <w:ind w:left="1070"/>
        <w:jc w:val="both"/>
        <w:rPr>
          <w:spacing w:val="-1"/>
          <w:sz w:val="28"/>
          <w:szCs w:val="28"/>
        </w:rPr>
      </w:pPr>
      <w:r w:rsidRPr="00D6008D">
        <w:rPr>
          <w:sz w:val="28"/>
          <w:szCs w:val="28"/>
        </w:rPr>
        <w:t>бізнес-план, який повинен містити інформацію про:</w:t>
      </w:r>
    </w:p>
    <w:p w:rsidR="00737E56" w:rsidRPr="00D6008D" w:rsidRDefault="00737E56" w:rsidP="00737E56">
      <w:pPr>
        <w:ind w:firstLine="709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назву, мету, вартість проекту, соціальні та екологічні наслідки його впровадження;</w:t>
      </w:r>
    </w:p>
    <w:p w:rsidR="00737E56" w:rsidRPr="00D6008D" w:rsidRDefault="00737E56" w:rsidP="00737E56">
      <w:pPr>
        <w:ind w:firstLine="708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створення нових робочих місць, за умови збереження наявного персоналу;</w:t>
      </w:r>
    </w:p>
    <w:p w:rsidR="00737E56" w:rsidRPr="00D6008D" w:rsidRDefault="00737E56" w:rsidP="00737E56">
      <w:pPr>
        <w:ind w:firstLine="708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рівень заробітної плати працівників, працевлаштованих на нові робочі місця, та/або динаміка зміни рівня середньомісячної заробітної плати одного штатного працівника;</w:t>
      </w:r>
    </w:p>
    <w:p w:rsidR="00737E56" w:rsidRPr="00D6008D" w:rsidRDefault="00737E56" w:rsidP="00737E56">
      <w:pPr>
        <w:ind w:firstLine="709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відповідність проекту пріоритетним напрямам діяльності суб’єктів підприємництва, зазначених у п.2 Порядку часткового відшкодування з обласного бюджету відсоткових ставок за кредитами, залученими суб’єктами малого і середнього підприємництва для реалізації бізнес – проектів;</w:t>
      </w:r>
    </w:p>
    <w:p w:rsidR="00737E56" w:rsidRPr="00D6008D" w:rsidRDefault="00737E56" w:rsidP="00737E56">
      <w:pPr>
        <w:ind w:firstLine="709"/>
        <w:jc w:val="both"/>
        <w:rPr>
          <w:sz w:val="28"/>
          <w:szCs w:val="28"/>
        </w:rPr>
      </w:pPr>
      <w:r w:rsidRPr="00D6008D">
        <w:rPr>
          <w:sz w:val="28"/>
          <w:szCs w:val="28"/>
        </w:rPr>
        <w:t xml:space="preserve">фінансово-економічні показники ефективності проекту (фактичне збільшення обсягів </w:t>
      </w:r>
      <w:r w:rsidRPr="00D6008D">
        <w:rPr>
          <w:spacing w:val="-1"/>
          <w:sz w:val="28"/>
          <w:szCs w:val="28"/>
        </w:rPr>
        <w:t xml:space="preserve">виробництва, надання послуг, виконання робіт, валового доходу, відрахувань до бюджету та позабюджетних фондів, наявність прибутку, рівень </w:t>
      </w:r>
      <w:r w:rsidRPr="00D6008D">
        <w:rPr>
          <w:sz w:val="28"/>
          <w:szCs w:val="28"/>
        </w:rPr>
        <w:t>рентабельності, термін окупності);</w:t>
      </w:r>
    </w:p>
    <w:p w:rsidR="00737E56" w:rsidRPr="00D6008D" w:rsidRDefault="00737E56" w:rsidP="00737E56">
      <w:pPr>
        <w:ind w:firstLine="708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впровадження енергозберігаючих заходів, їх обґрунтування та оцінка економічної ефективності від їх впровадження;</w:t>
      </w:r>
    </w:p>
    <w:p w:rsidR="00737E56" w:rsidRPr="00D6008D" w:rsidRDefault="00737E56" w:rsidP="00737E56">
      <w:pPr>
        <w:ind w:firstLine="708"/>
        <w:jc w:val="both"/>
        <w:rPr>
          <w:sz w:val="28"/>
          <w:szCs w:val="28"/>
        </w:rPr>
      </w:pPr>
      <w:r w:rsidRPr="00D6008D">
        <w:rPr>
          <w:sz w:val="28"/>
          <w:szCs w:val="28"/>
        </w:rPr>
        <w:t xml:space="preserve">впровадження технологій по модернізації технологічного процесу виробництва з метою зниження його собівартості; </w:t>
      </w:r>
    </w:p>
    <w:p w:rsidR="00737E56" w:rsidRPr="00D6008D" w:rsidRDefault="00737E56" w:rsidP="00737E56">
      <w:pPr>
        <w:ind w:firstLine="708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придбання устаткування, обладнання, інших основних засобів виробничого призначення;</w:t>
      </w:r>
    </w:p>
    <w:p w:rsidR="00737E56" w:rsidRPr="00D6008D" w:rsidRDefault="00737E56" w:rsidP="00737E56">
      <w:pPr>
        <w:ind w:firstLine="708"/>
        <w:jc w:val="both"/>
        <w:rPr>
          <w:sz w:val="28"/>
          <w:szCs w:val="28"/>
        </w:rPr>
      </w:pPr>
      <w:r w:rsidRPr="00D6008D">
        <w:rPr>
          <w:sz w:val="28"/>
          <w:szCs w:val="28"/>
        </w:rPr>
        <w:t>розроблення нових видів продукції (товарів)</w:t>
      </w:r>
    </w:p>
    <w:p w:rsidR="00A35C08" w:rsidRPr="00D6008D" w:rsidRDefault="00737E56" w:rsidP="00A35C08">
      <w:pPr>
        <w:numPr>
          <w:ilvl w:val="0"/>
          <w:numId w:val="1"/>
        </w:numPr>
        <w:ind w:left="0" w:firstLine="708"/>
        <w:jc w:val="both"/>
        <w:rPr>
          <w:spacing w:val="-1"/>
          <w:sz w:val="28"/>
          <w:szCs w:val="28"/>
        </w:rPr>
      </w:pPr>
      <w:r w:rsidRPr="00D6008D">
        <w:rPr>
          <w:spacing w:val="-1"/>
          <w:sz w:val="28"/>
          <w:szCs w:val="28"/>
        </w:rPr>
        <w:t xml:space="preserve">письмова згода фінансово-кредитної установи щодо надання кредиту із зазначенням позичальника, розміру кредиту, </w:t>
      </w:r>
      <w:r w:rsidR="00A35C08" w:rsidRPr="00D6008D">
        <w:rPr>
          <w:spacing w:val="-1"/>
          <w:sz w:val="28"/>
          <w:szCs w:val="28"/>
        </w:rPr>
        <w:t xml:space="preserve">термін на який надається кредит </w:t>
      </w:r>
      <w:r w:rsidR="00A35C08" w:rsidRPr="00D6008D">
        <w:rPr>
          <w:sz w:val="28"/>
          <w:szCs w:val="28"/>
        </w:rPr>
        <w:t>або копію кредитної угоди, завірену банківською установою.</w:t>
      </w:r>
      <w:r w:rsidR="00A35C08" w:rsidRPr="00D6008D">
        <w:rPr>
          <w:i/>
          <w:sz w:val="28"/>
          <w:szCs w:val="28"/>
        </w:rPr>
        <w:t xml:space="preserve"> </w:t>
      </w:r>
    </w:p>
    <w:p w:rsidR="00A35C08" w:rsidRPr="00D6008D" w:rsidRDefault="00A35C08" w:rsidP="00673578">
      <w:pPr>
        <w:ind w:left="708"/>
        <w:jc w:val="both"/>
        <w:rPr>
          <w:spacing w:val="-1"/>
          <w:sz w:val="28"/>
          <w:szCs w:val="28"/>
        </w:rPr>
      </w:pPr>
    </w:p>
    <w:p w:rsidR="00F76810" w:rsidRPr="00D6008D" w:rsidRDefault="00F76810"/>
    <w:sectPr w:rsidR="00F76810" w:rsidRPr="00D6008D" w:rsidSect="002E4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95A" w:rsidRDefault="009A695A" w:rsidP="003E5D95">
      <w:r>
        <w:separator/>
      </w:r>
    </w:p>
  </w:endnote>
  <w:endnote w:type="continuationSeparator" w:id="0">
    <w:p w:rsidR="009A695A" w:rsidRDefault="009A695A" w:rsidP="003E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95A" w:rsidRDefault="009A695A" w:rsidP="003E5D95">
      <w:r>
        <w:separator/>
      </w:r>
    </w:p>
  </w:footnote>
  <w:footnote w:type="continuationSeparator" w:id="0">
    <w:p w:rsidR="009A695A" w:rsidRDefault="009A695A" w:rsidP="003E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2640550"/>
      <w:docPartObj>
        <w:docPartGallery w:val="Page Numbers (Top of Page)"/>
        <w:docPartUnique/>
      </w:docPartObj>
    </w:sdtPr>
    <w:sdtEndPr/>
    <w:sdtContent>
      <w:p w:rsidR="00A03C07" w:rsidRDefault="004E18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9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3C07" w:rsidRDefault="00A03C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92466"/>
    <w:multiLevelType w:val="hybridMultilevel"/>
    <w:tmpl w:val="FFF28138"/>
    <w:lvl w:ilvl="0" w:tplc="B1BADDD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56"/>
    <w:rsid w:val="000356AC"/>
    <w:rsid w:val="00090D5D"/>
    <w:rsid w:val="000B1D95"/>
    <w:rsid w:val="000D2E00"/>
    <w:rsid w:val="00120309"/>
    <w:rsid w:val="00152993"/>
    <w:rsid w:val="00160402"/>
    <w:rsid w:val="0019534F"/>
    <w:rsid w:val="00195FC0"/>
    <w:rsid w:val="001A28BF"/>
    <w:rsid w:val="001E1C9B"/>
    <w:rsid w:val="00215555"/>
    <w:rsid w:val="00246428"/>
    <w:rsid w:val="002B36CE"/>
    <w:rsid w:val="002E4BF5"/>
    <w:rsid w:val="002F1EE5"/>
    <w:rsid w:val="003626CB"/>
    <w:rsid w:val="0036502C"/>
    <w:rsid w:val="00383F1E"/>
    <w:rsid w:val="00387265"/>
    <w:rsid w:val="0039060D"/>
    <w:rsid w:val="003E5D95"/>
    <w:rsid w:val="00450FD9"/>
    <w:rsid w:val="00493EA9"/>
    <w:rsid w:val="004A497B"/>
    <w:rsid w:val="004B78BC"/>
    <w:rsid w:val="004E18BA"/>
    <w:rsid w:val="0051659E"/>
    <w:rsid w:val="005F2DF6"/>
    <w:rsid w:val="00634BC2"/>
    <w:rsid w:val="00650C8C"/>
    <w:rsid w:val="00673578"/>
    <w:rsid w:val="006D3C9F"/>
    <w:rsid w:val="00737E56"/>
    <w:rsid w:val="007538A0"/>
    <w:rsid w:val="007F50E4"/>
    <w:rsid w:val="00860F5F"/>
    <w:rsid w:val="008F40F8"/>
    <w:rsid w:val="009A695A"/>
    <w:rsid w:val="009C5509"/>
    <w:rsid w:val="009D56B5"/>
    <w:rsid w:val="009F7136"/>
    <w:rsid w:val="00A03C07"/>
    <w:rsid w:val="00A35C08"/>
    <w:rsid w:val="00A65811"/>
    <w:rsid w:val="00AA27C9"/>
    <w:rsid w:val="00AB1074"/>
    <w:rsid w:val="00AD302B"/>
    <w:rsid w:val="00B10E2B"/>
    <w:rsid w:val="00B1443C"/>
    <w:rsid w:val="00B4522F"/>
    <w:rsid w:val="00B74361"/>
    <w:rsid w:val="00BF6760"/>
    <w:rsid w:val="00C40BEA"/>
    <w:rsid w:val="00D03955"/>
    <w:rsid w:val="00D03F29"/>
    <w:rsid w:val="00D165C1"/>
    <w:rsid w:val="00D6008D"/>
    <w:rsid w:val="00E07C39"/>
    <w:rsid w:val="00E924D5"/>
    <w:rsid w:val="00EB4548"/>
    <w:rsid w:val="00F21755"/>
    <w:rsid w:val="00F24684"/>
    <w:rsid w:val="00F32391"/>
    <w:rsid w:val="00F34BB0"/>
    <w:rsid w:val="00F76810"/>
    <w:rsid w:val="00F76BB5"/>
    <w:rsid w:val="00FA000C"/>
    <w:rsid w:val="00FA1028"/>
    <w:rsid w:val="00FA6AB2"/>
    <w:rsid w:val="00FD2A2F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7962"/>
  <w15:docId w15:val="{02263481-C645-408A-A236-79570BF6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737E56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E5D95"/>
    <w:rPr>
      <w:rFonts w:ascii="Arial" w:hAnsi="Arial" w:cs="Arial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5D95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E5D9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E5D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E5D9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E5D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0AA0-6395-4889-974E-5A4F9EC7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11599</Words>
  <Characters>6612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Райковська</dc:creator>
  <cp:lastModifiedBy>Райковська</cp:lastModifiedBy>
  <cp:revision>29</cp:revision>
  <cp:lastPrinted>2018-05-22T06:46:00Z</cp:lastPrinted>
  <dcterms:created xsi:type="dcterms:W3CDTF">2018-04-28T07:18:00Z</dcterms:created>
  <dcterms:modified xsi:type="dcterms:W3CDTF">2018-06-01T12:54:00Z</dcterms:modified>
</cp:coreProperties>
</file>